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DF" w:rsidRPr="00BB4471" w:rsidRDefault="00BB4471" w:rsidP="00BB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B4471">
        <w:rPr>
          <w:rFonts w:ascii="Times New Roman" w:eastAsia="Times New Roman" w:hAnsi="Times New Roman" w:cs="Times New Roman"/>
          <w:b/>
          <w:i/>
          <w:iCs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FA1C7" wp14:editId="671E1F50">
                <wp:simplePos x="0" y="0"/>
                <wp:positionH relativeFrom="column">
                  <wp:posOffset>379379</wp:posOffset>
                </wp:positionH>
                <wp:positionV relativeFrom="paragraph">
                  <wp:posOffset>5184843</wp:posOffset>
                </wp:positionV>
                <wp:extent cx="5865346" cy="1403985"/>
                <wp:effectExtent l="0" t="0" r="254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3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71" w:rsidRPr="00BB4471" w:rsidRDefault="00BB4471" w:rsidP="00BB447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B4471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Игры и упражнения </w:t>
                            </w:r>
                          </w:p>
                          <w:p w:rsidR="00BB4471" w:rsidRPr="00BB4471" w:rsidRDefault="00BB4471" w:rsidP="00BB447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B4471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для развития эмоционального интеллекта</w:t>
                            </w:r>
                          </w:p>
                          <w:p w:rsidR="00BB4471" w:rsidRDefault="00BB4471" w:rsidP="00BB447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BB4471"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2"/>
                              </w:rPr>
                              <w:t>(для всех возрастов)</w:t>
                            </w:r>
                          </w:p>
                          <w:p w:rsidR="00BB4471" w:rsidRDefault="00BB4471" w:rsidP="00BB447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</w:p>
                          <w:p w:rsidR="00BB4471" w:rsidRPr="00BB4471" w:rsidRDefault="00BB4471" w:rsidP="00BB447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</w:p>
                          <w:p w:rsidR="00BB4471" w:rsidRPr="00BB4471" w:rsidRDefault="009E2FEF" w:rsidP="00BB4471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t>Подготовили</w:t>
                            </w:r>
                            <w:r w:rsidR="00BB4471" w:rsidRPr="00BB4471"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t>:</w:t>
                            </w:r>
                          </w:p>
                          <w:p w:rsidR="00BB4471" w:rsidRPr="00BB4471" w:rsidRDefault="009E2FEF" w:rsidP="009E2FEF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t>Кулемина А.Н.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br/>
                              <w:t>Турбина И.Ю.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br/>
                              <w:t>Шевелева А.А.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t>Сандркина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t>М.В.,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br/>
                              <w:t>педагоги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t>-психологи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FA1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.85pt;margin-top:408.25pt;width:461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" stroked="f">
                <v:textbox style="mso-fit-shape-to-text:t">
                  <w:txbxContent>
                    <w:p w:rsidR="00BB4471" w:rsidRPr="00BB4471" w:rsidRDefault="00BB4471" w:rsidP="00BB447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BB4471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40"/>
                        </w:rPr>
                        <w:t xml:space="preserve">Игры и упражнения </w:t>
                      </w:r>
                    </w:p>
                    <w:p w:rsidR="00BB4471" w:rsidRPr="00BB4471" w:rsidRDefault="00BB4471" w:rsidP="00BB4471">
                      <w:pPr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BB4471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40"/>
                        </w:rPr>
                        <w:t>для развития эмоционального интеллекта</w:t>
                      </w:r>
                    </w:p>
                    <w:p w:rsidR="00BB4471" w:rsidRDefault="00BB4471" w:rsidP="00BB4471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FF0000"/>
                          <w:sz w:val="32"/>
                        </w:rPr>
                      </w:pPr>
                      <w:r w:rsidRPr="00BB4471">
                        <w:rPr>
                          <w:rFonts w:ascii="Georgia" w:hAnsi="Georgia"/>
                          <w:b/>
                          <w:i/>
                          <w:color w:val="FF0000"/>
                          <w:sz w:val="32"/>
                        </w:rPr>
                        <w:t>(для всех возрастов)</w:t>
                      </w:r>
                    </w:p>
                    <w:p w:rsidR="00BB4471" w:rsidRDefault="00BB4471" w:rsidP="00BB4471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FF0000"/>
                          <w:sz w:val="32"/>
                        </w:rPr>
                      </w:pPr>
                    </w:p>
                    <w:p w:rsidR="00BB4471" w:rsidRPr="00BB4471" w:rsidRDefault="00BB4471" w:rsidP="00BB4471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FF0000"/>
                          <w:sz w:val="32"/>
                        </w:rPr>
                      </w:pPr>
                    </w:p>
                    <w:p w:rsidR="00BB4471" w:rsidRPr="00BB4471" w:rsidRDefault="009E2FEF" w:rsidP="00BB4471">
                      <w:pPr>
                        <w:jc w:val="right"/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t>Подготовили</w:t>
                      </w:r>
                      <w:r w:rsidR="00BB4471" w:rsidRPr="00BB4471"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t>:</w:t>
                      </w:r>
                    </w:p>
                    <w:p w:rsidR="00BB4471" w:rsidRPr="00BB4471" w:rsidRDefault="009E2FEF" w:rsidP="009E2FEF">
                      <w:pPr>
                        <w:jc w:val="right"/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t>Кулемина А.Н.</w:t>
                      </w:r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br/>
                        <w:t>Турбина И.Ю.</w:t>
                      </w:r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br/>
                        <w:t>Шевелева А.А.</w:t>
                      </w:r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br/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t>Сандркина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t>М.В.,</w:t>
                      </w:r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br/>
                        <w:t>педагоги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t>-психологи</w:t>
                      </w: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b/>
                          <w:i/>
                          <w:color w:val="C00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7DD1845" wp14:editId="17F8D427">
            <wp:simplePos x="0" y="0"/>
            <wp:positionH relativeFrom="margin">
              <wp:posOffset>-2025764</wp:posOffset>
            </wp:positionH>
            <wp:positionV relativeFrom="margin">
              <wp:posOffset>1109027</wp:posOffset>
            </wp:positionV>
            <wp:extent cx="10668000" cy="7486015"/>
            <wp:effectExtent l="0" t="9208" r="0" b="0"/>
            <wp:wrapNone/>
            <wp:docPr id="2" name="Рисунок 2" descr="https://ds05.infourok.ru/uploads/ex/0264/00114073-889e78e1/hello_html_318eb4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264/00114073-889e78e1/hello_html_318eb4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0" cy="74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5D7286A1" wp14:editId="0DA3AEED">
            <wp:simplePos x="0" y="0"/>
            <wp:positionH relativeFrom="margin">
              <wp:posOffset>1143000</wp:posOffset>
            </wp:positionH>
            <wp:positionV relativeFrom="margin">
              <wp:posOffset>1145540</wp:posOffset>
            </wp:positionV>
            <wp:extent cx="4597400" cy="3680460"/>
            <wp:effectExtent l="0" t="0" r="0" b="0"/>
            <wp:wrapSquare wrapText="bothSides"/>
            <wp:docPr id="1" name="Рисунок 1" descr="https://versiya.info/uploads/posts/2020-05/medium/1590368486_kak-raznye-znaki-zodiaka-projavljajut-jemo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siya.info/uploads/posts/2020-05/medium/1590368486_kak-raznye-znaki-zodiaka-projavljajut-jemoc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r="9778"/>
                    <a:stretch/>
                  </pic:blipFill>
                  <pic:spPr bwMode="auto">
                    <a:xfrm>
                      <a:off x="0" y="0"/>
                      <a:ext cx="4597400" cy="3680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F21DF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br w:type="page"/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lastRenderedPageBreak/>
        <w:t>Игра «Убеди меня»</w:t>
      </w:r>
    </w:p>
    <w:p w:rsidR="0064200D" w:rsidRPr="002F21DF" w:rsidRDefault="00EC407D" w:rsidP="00EC4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Цель игры:</w:t>
      </w: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</w:t>
      </w:r>
      <w:r w:rsidR="0064200D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аучить отстаивать свои интересы; защищать то, что дорого; спокойно принимать критику своих убеждений.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Как играть</w:t>
      </w:r>
    </w:p>
    <w:p w:rsidR="0064200D" w:rsidRPr="002F21DF" w:rsidRDefault="0064200D" w:rsidP="004622F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Спросите ребёнка, какое из недавно прочитанных произведений понравилось ему больше всего.</w:t>
      </w:r>
    </w:p>
    <w:p w:rsidR="0064200D" w:rsidRPr="002F21DF" w:rsidRDefault="0064200D" w:rsidP="004622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Сделайте сенсационное заявление, объявив, что считаете эту книгу совершенно неинтересной.</w:t>
      </w:r>
    </w:p>
    <w:p w:rsidR="0064200D" w:rsidRPr="002F21DF" w:rsidRDefault="0064200D" w:rsidP="004622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Позвольте ребёнку переубедить вас.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что обратить внимание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Будьте тактичны. Возражайте мягко, не оскорбляя детских чувств, но побуждая своего оппонента приводить всё новые и новые аргументы в защиту своей позиции.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 итоге вы должны признать победу малыша. В идеале после игры вместе перечитать книгу, которую обсуждали.</w:t>
      </w:r>
    </w:p>
    <w:p w:rsidR="0064200D" w:rsidRPr="002F21DF" w:rsidRDefault="0064200D" w:rsidP="00EC40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Вместо литературы можно подвергнуть анализу просмотренные фильмы и мультики, новые игры, игрушки и наряды.</w:t>
      </w:r>
    </w:p>
    <w:p w:rsidR="0064200D" w:rsidRPr="002F21DF" w:rsidRDefault="00EC407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 xml:space="preserve">Игра </w:t>
      </w:r>
      <w:r w:rsidR="0064200D"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«Командиры наоборот»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Цель игры</w:t>
      </w:r>
      <w:r w:rsidR="007B0EAF"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:</w:t>
      </w:r>
      <w:r w:rsidR="007B0EAF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B0EAF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омочь детям осознать золотое правило нравственности: «Относись к людям так, как хочешь, чтобы относились к тебе».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Как играть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Игра рассчитана на компанию из нескольких человек.</w:t>
      </w:r>
    </w:p>
    <w:p w:rsidR="0064200D" w:rsidRPr="002F21DF" w:rsidRDefault="0064200D" w:rsidP="004622F0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Выберите ведущего. Как правило, это взрослый, которому известен секрет игры.</w:t>
      </w:r>
    </w:p>
    <w:p w:rsidR="0064200D" w:rsidRPr="002F21DF" w:rsidRDefault="0064200D" w:rsidP="004622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Каждый из игроков должен придумать для ведущего задание: прокукарекать; зайти в тёмный чулан; почесать кота за ушком.</w:t>
      </w:r>
    </w:p>
    <w:p w:rsidR="0064200D" w:rsidRPr="002F21DF" w:rsidRDefault="0064200D" w:rsidP="00462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Задания могут быть любыми, при условии, что их выполнение не причинит никому вреда.</w:t>
      </w:r>
    </w:p>
    <w:p w:rsidR="0064200D" w:rsidRPr="002F21DF" w:rsidRDefault="0064200D" w:rsidP="004622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Когда все игроки высказались, ведущий объявляет главную «фишку»: выполнять задания предстоит не ему, а тем, кто их придумал.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что обратить внимание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 повторном выполнении упражнения его воспитательная ценность существенно падает. Зная «фишку», ребята будут придумывать задания очень осторожно.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Вы можете изменить правила, превратив описанную игру в «ФАНТЫ»:</w:t>
      </w:r>
    </w:p>
    <w:p w:rsidR="0064200D" w:rsidRPr="002F21DF" w:rsidRDefault="0064200D" w:rsidP="004622F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" w:hanging="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все игроки пишут задания на бумажках;</w:t>
      </w:r>
    </w:p>
    <w:p w:rsidR="0064200D" w:rsidRPr="002F21DF" w:rsidRDefault="0064200D" w:rsidP="004622F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бумажки надо свернуть и кинуть в шляпу;</w:t>
      </w:r>
    </w:p>
    <w:p w:rsidR="0064200D" w:rsidRPr="002F21DF" w:rsidRDefault="0064200D" w:rsidP="004622F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все игроки по очереди достают свёртки и выполняют то, что вытянули.</w:t>
      </w:r>
    </w:p>
    <w:p w:rsidR="0064200D" w:rsidRPr="002F21DF" w:rsidRDefault="0064200D" w:rsidP="007B0EA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Игра «История одного шарика»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Цель игры</w:t>
      </w:r>
      <w:r w:rsidR="007B0EAF"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:</w:t>
      </w:r>
      <w:r w:rsidR="007B0EAF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аучить ребёнка расслабляться, подстегнуть работу его воображения, помочь анализировать собственные переживания.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Как играть</w:t>
      </w:r>
    </w:p>
    <w:p w:rsidR="0064200D" w:rsidRPr="002F21DF" w:rsidRDefault="0064200D" w:rsidP="004622F0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Попросите малыша надуть яркий воздушный шарик.</w:t>
      </w:r>
    </w:p>
    <w:p w:rsidR="007B0EAF" w:rsidRPr="002F21DF" w:rsidRDefault="0064200D" w:rsidP="004622F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Придумайте историю, суть которой в том, что шарик переполнен</w:t>
      </w:r>
      <w:r w:rsidR="007B0EAF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эмоциями:</w:t>
      </w:r>
    </w:p>
    <w:p w:rsidR="0064200D" w:rsidRPr="002F21DF" w:rsidRDefault="0064200D" w:rsidP="007B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ему очень обидно, что он зелёный, а его друзья красные;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он боится предстоящего праздника, потому что дети могут его раздавить;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он солгал маме-шарику о том, где гулял вчера вечером, и теперь ему мучительно стыдно.</w:t>
      </w:r>
    </w:p>
    <w:p w:rsidR="0064200D" w:rsidRPr="002F21DF" w:rsidRDefault="0064200D" w:rsidP="004622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Чтобы шарик не лопнул от нахлынувших эмоций, ему надо помочь. Пусть ребёнок медленно выпустит воздух из шарика, приговаривая в этот момент что-то подбадривающее, какие-то слова поддержки.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На что обратить внимание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Желательно, чтобы надувал шарик, а затем выпускал из него воздух ребёнок, но если потребуется, помогите с этой частью задания.</w:t>
      </w:r>
    </w:p>
    <w:p w:rsidR="0064200D" w:rsidRPr="002F21DF" w:rsidRDefault="0064200D" w:rsidP="007B0E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Спрашивайте малыша, бывали ли у него ситуации, в которых он чувствовал себя как этот шарик (эмоции могут быть и радостными, не обязательно упоминать страх, досаду или стыд).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Игра «Эстафета добра»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lastRenderedPageBreak/>
        <w:t>Цель игры</w:t>
      </w:r>
      <w:r w:rsidR="007B0EAF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7B0EAF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аучить детей радовать окружающих и получать удовольствие от вызванных эмоций.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Как играть</w:t>
      </w:r>
    </w:p>
    <w:p w:rsidR="0064200D" w:rsidRPr="002F21DF" w:rsidRDefault="0064200D" w:rsidP="004622F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участники игры садятся в кружочек. Для создания особой «кулуарной» атмосферы рекомендуется сесть на ковёр как можно ближе друг к другу.</w:t>
      </w:r>
    </w:p>
    <w:p w:rsidR="0064200D" w:rsidRPr="002F21DF" w:rsidRDefault="0064200D" w:rsidP="004622F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Ведущий поворачивается к своему соседу справа и говорит ему какой-то комплимент, что-то приятное:</w:t>
      </w:r>
    </w:p>
    <w:p w:rsidR="0064200D" w:rsidRPr="002F21DF" w:rsidRDefault="0064200D" w:rsidP="00462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«Мне очень нравится твоя улыбка».</w:t>
      </w:r>
    </w:p>
    <w:p w:rsidR="0064200D" w:rsidRPr="002F21DF" w:rsidRDefault="0064200D" w:rsidP="00462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«Ты слепил очень красивую гусеницу».</w:t>
      </w:r>
    </w:p>
    <w:p w:rsidR="0064200D" w:rsidRPr="002F21DF" w:rsidRDefault="0064200D" w:rsidP="00462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«Я рад, что мы с тобой друзья».</w:t>
      </w:r>
    </w:p>
    <w:p w:rsidR="0064200D" w:rsidRPr="002F21DF" w:rsidRDefault="0064200D" w:rsidP="004622F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Тот, кому адресованы «приятности», не забыв поблагодарить за них, поворачивается к своему соседу слева и передаёт «эстафету добра».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что обратить внимание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Приятности не должны повторяться.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один из игроков растерялся и не может придумать добрых слов, он выражает сожаление и просит помощи у остальных ребят:</w:t>
      </w:r>
    </w:p>
    <w:p w:rsidR="0064200D" w:rsidRPr="002F21DF" w:rsidRDefault="0064200D" w:rsidP="004622F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Ты очень хороший. Мне жаль, что я не могу сейчас поделиться с тобой добром. Друзья, помогите мне, пожалуйста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</w:t>
      </w:r>
    </w:p>
    <w:p w:rsidR="0064200D" w:rsidRPr="002F21DF" w:rsidRDefault="0064200D" w:rsidP="007B0E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Игра должна проходить в спокойной, дружеской атмосфере. Исключите соревновательный, азартный компонент.</w:t>
      </w:r>
      <w:r w:rsidR="007B0EAF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Перед детьми не стоит задача продемонстрировать свою находчивость и придумать больше всех «приятностей». Их цель — подарить радость товарищам по этому упражнению, полезному для развития эмоционального интеллекта.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Игра «Фантазёры»</w:t>
      </w:r>
    </w:p>
    <w:p w:rsidR="0064200D" w:rsidRPr="002F21DF" w:rsidRDefault="0064200D" w:rsidP="007B0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Цель игры</w:t>
      </w:r>
      <w:r w:rsidR="007B0EAF"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:</w:t>
      </w:r>
      <w:r w:rsidR="007B0EAF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B0EAF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н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аучить ребёнка анализировать эмоциональное состояние рисованных персонажей, развивать чуткость и воображение.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Как играть</w:t>
      </w:r>
    </w:p>
    <w:p w:rsidR="0064200D" w:rsidRPr="002F21DF" w:rsidRDefault="0064200D" w:rsidP="00462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Подготовьте несколько картинок, на которых изображены эмоции людей.</w:t>
      </w:r>
    </w:p>
    <w:p w:rsidR="0064200D" w:rsidRPr="002F21DF" w:rsidRDefault="0064200D" w:rsidP="004622F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Пусть ребёнок опишет, что видит.</w:t>
      </w:r>
    </w:p>
    <w:p w:rsidR="0064200D" w:rsidRPr="002F21DF" w:rsidRDefault="0064200D" w:rsidP="004622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теперь попросите его придумать, что предшествовало изображенному моменту.</w:t>
      </w:r>
    </w:p>
    <w:p w:rsidR="0064200D" w:rsidRPr="002F21DF" w:rsidRDefault="0064200D" w:rsidP="004622F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Пофантазируйте вместе, что может случиться дальше.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что обратить внимание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Чем больше деталей заметит малыш на картинке, тем лучше. Если в процессе работы над эмоциональным интеллектом вы будете периодически повторять показ картинок, то непременно обнаружите, как возрастает внимательность малыша.</w:t>
      </w:r>
    </w:p>
    <w:p w:rsidR="00764D76" w:rsidRPr="002F21DF" w:rsidRDefault="002F21DF" w:rsidP="002F21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 xml:space="preserve"> </w:t>
      </w:r>
      <w:r w:rsidR="00764D76"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«Давайте поздороваемся!»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упражнение продолжает знакомство, создает психологически непринужденную атмосферу.</w:t>
      </w:r>
    </w:p>
    <w:p w:rsidR="007032B8" w:rsidRPr="002F21DF" w:rsidRDefault="007032B8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начале упражнения говорится о разных способах приветствия, реально существующих и шуточных. 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ранее не использованный способ приветствия!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«Встаньте те, кто…»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упражнение направлено на развитие внимания, наблюдательности, а также продолжение группового знакомства.</w:t>
      </w:r>
    </w:p>
    <w:p w:rsidR="007032B8" w:rsidRPr="002F21DF" w:rsidRDefault="007032B8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Ведущий дает задание: "Встаньте все те, кто ...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любит бегать,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радуется хорошей погоде,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имеет младшую сестру,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любит дарить цветы и т.д.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 желании роль ведущего могут выполнять дети.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После завершения упражнения детям задаются вопросы, подводящие итоги игры: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т.д.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Затем вопросы усложняются (включают в себя две переменные):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</w:p>
    <w:p w:rsidR="00764D76" w:rsidRPr="002F21DF" w:rsidRDefault="00764D76" w:rsidP="007032B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«Опиши друга»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внимательности и умения описывать то, что видел, продолжение знакомства.</w:t>
      </w:r>
    </w:p>
    <w:p w:rsidR="007032B8" w:rsidRPr="002F21DF" w:rsidRDefault="007032B8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7032B8" w:rsidP="007032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Упражнение 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выполняетс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 в парах (одновременно всеми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участниками). Дети, стоят спиной друг к другу и по очереди описывают прическу, одежду и лицо своего партнера.</w:t>
      </w:r>
    </w:p>
    <w:p w:rsidR="00764D76" w:rsidRPr="002F21DF" w:rsidRDefault="00764D76" w:rsidP="007032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Потом описание сравнивается с оригиналом и делается вывод о том, насколько ребенок был точен.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«Что изменилось?»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внимания и наблюдательности, необходимых для эффективного общения.</w:t>
      </w:r>
    </w:p>
    <w:p w:rsidR="007032B8" w:rsidRPr="002F21DF" w:rsidRDefault="007032B8" w:rsidP="007032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764D76" w:rsidP="00703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«Как ты себя чувствуешь?»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внимательности, эмпатии, умения чувствовать настроение другого.</w:t>
      </w:r>
    </w:p>
    <w:p w:rsidR="007032B8" w:rsidRPr="002F21DF" w:rsidRDefault="007032B8" w:rsidP="007032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764D76" w:rsidP="00703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Упражнение выполняется по кругу.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Каждый ребенок внимательно смотрит на своего соседа слева и пытается догадаться, как тот себя чувствует, рассказывает об этом.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Ребенок, состояние которого описывается, слушает и затем соглашается со сказанным или не соглашается, дополняет.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«Мое настроение»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умения описывать свое настроение, распознавать настроения других, развитие эмпатии.</w:t>
      </w:r>
    </w:p>
    <w:p w:rsidR="007032B8" w:rsidRPr="002F21DF" w:rsidRDefault="007032B8" w:rsidP="007032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764D76" w:rsidP="00703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предлагается рассказать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 xml:space="preserve">«Подарок на всех (цветик - </w:t>
      </w:r>
      <w:proofErr w:type="spellStart"/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семицветик</w:t>
      </w:r>
      <w:proofErr w:type="spellEnd"/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)»</w:t>
      </w:r>
    </w:p>
    <w:p w:rsidR="00764D76" w:rsidRPr="002F21DF" w:rsidRDefault="007032B8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</w:t>
      </w: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ь:</w:t>
      </w: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764D76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чувства коллектива, умения дружить, делать правильный выбор, сотрудничать со сверстниками.</w:t>
      </w:r>
    </w:p>
    <w:p w:rsidR="007032B8" w:rsidRPr="002F21DF" w:rsidRDefault="007032B8" w:rsidP="007032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дается задание: "Если бы ты был волшебником и мог творить чудеса, то что бы ты подарил сейчас всем нам вместе?" Или: "Если бы у нас был Цветик-</w:t>
      </w:r>
      <w:proofErr w:type="spellStart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семицветик</w:t>
      </w:r>
      <w:proofErr w:type="spellEnd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какое бы желание ты загадал?" Каждый ребенок загадывает одно желание, оторвав от общего цветка один лепесток.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Лети, лети, лепесток, через запад на восток,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Через север, через юг, возвращайся, сделав круг,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Лишь коснешься ты земли, быть по-моему вели.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Вели, чтобы...</w:t>
      </w:r>
    </w:p>
    <w:p w:rsidR="00764D76" w:rsidRPr="002F21DF" w:rsidRDefault="00764D76" w:rsidP="007032B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конце можно провести конкурс на самое лучшее желание для всех.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«Портрет самого лучшего друга»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анализа и самоанализа</w:t>
      </w:r>
      <w:r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</w:t>
      </w:r>
    </w:p>
    <w:p w:rsidR="007032B8" w:rsidRPr="002F21DF" w:rsidRDefault="007032B8" w:rsidP="007032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Как играть:</w:t>
      </w:r>
    </w:p>
    <w:p w:rsidR="00764D76" w:rsidRPr="002F21DF" w:rsidRDefault="00764D76" w:rsidP="007032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дается задание нарисовать портрет сво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его самого лучшего друга. Затем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проводится беседа: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Кого ты считаешь своим самым хорошим, самым лучшим другом? Какими качествами обладает этот человек? Хотите ли вы, что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бы вас считали хорошим другом?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 для этого надо делать, как себя вести?</w:t>
      </w:r>
    </w:p>
    <w:p w:rsidR="00764D76" w:rsidRPr="002F21DF" w:rsidRDefault="00764D76" w:rsidP="0070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ходе общего обсуждений формулируются правила радостного общения, которые рисуют в доступной для детей схематичной форме или же записывают их на листе ватмана печатными буквами (если дети уже умеют читать).    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Например: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Помогай друзьям.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Делись с ними, учись играть и заниматься вместе.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Останови друга, если он делает что-то плохое. Скажи ему, если он в чем-то не прав.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ссорься, не спорь по пустякам; играй со всеми дружно.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завидуй.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Если поступил плохо, не бойся признаться в этом, извинись.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Спокойно принимай советы и помощь других ребят.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радуйся, когда кто-то проигрывает. Если можешь, помоги ему.</w:t>
      </w:r>
    </w:p>
    <w:p w:rsidR="00764D76" w:rsidRPr="002F21DF" w:rsidRDefault="00764D76" w:rsidP="0076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Если проиграл сам, не срывай злость на других, может быть, ты выиграешь в следующий раз.</w:t>
      </w:r>
    </w:p>
    <w:p w:rsidR="00764D76" w:rsidRPr="002F21DF" w:rsidRDefault="00764D76" w:rsidP="007032B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«Этюд на различные позиции в общении»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прочувствование</w:t>
      </w:r>
      <w:proofErr w:type="spellEnd"/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различных позиций в общении.</w:t>
      </w:r>
    </w:p>
    <w:p w:rsidR="007032B8" w:rsidRPr="002F21DF" w:rsidRDefault="007032B8" w:rsidP="007032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дается задание разбиться на пары. Общение в парах проходит в диалоговом режиме. Для общения предлагаются интересные и актуальные для детей темы: "Мое любимое животное", "Мой самый радостный день в прошлом месяце" и пр.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Сначала ситуация общения организуется, когда оба ребенка сидят лицом друг к другу, затем один ребенок сидит на стуле, а другой стоит около своего стула (дети меняются местами), затем дети, сидя на стуле спиной друг к другу, продолжают разговор.</w:t>
      </w:r>
    </w:p>
    <w:p w:rsidR="00764D76" w:rsidRPr="002F21DF" w:rsidRDefault="00764D76" w:rsidP="007032B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После у детей спрашивают о впечатлении, настроении, возникшем в процессе общения. Как больше понравилось общаться? Почему?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«Руки знакомятся, руки ссорятся, руки мирятся»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032B8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Упражнение выполняется в парах с закрытыми глазами, дети сидят напротив друг друга на расстоянии вытянутой руки.</w:t>
      </w:r>
      <w:r w:rsidR="00592674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Взрослый д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ает задания (каждое задание выполняется 2-3 минуты): 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Закройте глаза, протяните навстречу друг другу руки, познакомьтес</w:t>
      </w:r>
      <w:r w:rsidR="00592674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ь одними руками. Постарайтесь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лучше узна</w:t>
      </w:r>
      <w:r w:rsidR="00592674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ть своего соседа. Опустите руки</w:t>
      </w:r>
    </w:p>
    <w:p w:rsidR="00764D76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Снова вытяните руки вперед, найдите руки соседа. Ваши руки ссорятся. Опустите руки.</w:t>
      </w:r>
    </w:p>
    <w:p w:rsidR="00764D76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Ваши руки снова ищут друг друга. Они хотят помириться. Ваши руки мирятся, они просят прощения, вы расстаетесь друзьями.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Обсудите, как проходило упражнение, какие чувства возникали в ходе упражнения, что понравилось больше?</w:t>
      </w:r>
    </w:p>
    <w:p w:rsidR="00764D76" w:rsidRPr="002F21DF" w:rsidRDefault="00764D76" w:rsidP="005926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«Волшебные средства понимания»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</w:t>
      </w:r>
      <w:r w:rsidRPr="002F21DF">
        <w:rPr>
          <w:rFonts w:ascii="Times New Roman" w:eastAsia="Times New Roman" w:hAnsi="Times New Roman" w:cs="Times New Roman"/>
          <w:iCs/>
          <w:color w:val="000000"/>
          <w:sz w:val="24"/>
          <w:szCs w:val="28"/>
          <w:u w:val="single"/>
          <w:lang w:eastAsia="ru-RU"/>
        </w:rPr>
        <w:t>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осознание того, что можно помочь человеку, которому грустно, плохо, что в силах каждого оказать помощь всем нуждающимся в ней, понимание того, что конкретно для этого можно сделать.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Вводная беседа.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Что вам помогает, когда вам трудно, плохо, когда вы провинились, когда вас обидели?</w:t>
      </w:r>
    </w:p>
    <w:p w:rsidR="00764D76" w:rsidRPr="002F21DF" w:rsidRDefault="00592674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Что особенного умеют делать люди, с которыми нам приятно общаться, что их отличает? </w:t>
      </w:r>
      <w:r w:rsidR="00764D76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(улыбка, умение слушать, контакт глаз, добрый ласковый голос, мягкие нерезкие жесты, приятные прикосновения, вежливые слова, умение понять человека).</w:t>
      </w:r>
    </w:p>
    <w:p w:rsidR="00764D76" w:rsidRPr="002F21DF" w:rsidRDefault="00592674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Почему эти средства понимания мы можем назвать "волшебными"?</w:t>
      </w:r>
    </w:p>
    <w:p w:rsidR="00764D76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Можем ли мы с вами применять эти "волшебные" средства, когда?</w:t>
      </w:r>
    </w:p>
    <w:p w:rsidR="002F21DF" w:rsidRPr="002F21DF" w:rsidRDefault="002F21DF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64D76" w:rsidRPr="002F21DF" w:rsidRDefault="00764D76" w:rsidP="005926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«Лица»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592674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способствует развитию понимания мимических выражений и выражения лица.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592674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вывешивает на доске различные картинки, маски: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радость,- удивление,- интерес,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гнев, - злость, - страх,- стыд,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презрение, - отвращение,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Задача детей определить, какое чувство выражает маска.</w:t>
      </w:r>
    </w:p>
    <w:p w:rsidR="00764D76" w:rsidRPr="002F21DF" w:rsidRDefault="00764D76" w:rsidP="005926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«Маски»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592674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умение различать мимику, самостоятельно сознательно пользоваться мимикой для выражения своих эмоций.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764D76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Каждому из участников дается задание - выразить с помощью мимики горе, радость, боль, страх, удивление... Остальные участники должны определить, что пытался изобразить участник.</w:t>
      </w:r>
    </w:p>
    <w:p w:rsidR="00764D76" w:rsidRPr="002F21DF" w:rsidRDefault="00764D76" w:rsidP="005926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«Ролевое проигрывание ситуаций»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592674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эмпатии, использование уже знакомых средств понимания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64D76" w:rsidRPr="002F21DF" w:rsidRDefault="00592674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Упражнение выполняется в парах, оно направлено на конкретную проработку, применение "волшебных " средств понимания 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Воспользовавшись "волшебными" средствами понимания, дети должны помочь: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плачущему ребенку, он потерял мячик;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мама пришла с работы, она очень устала;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товарищ в классе сидит грустный, у него заболела мама;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ваш друг плачет, он получил плохую оценку;</w:t>
      </w:r>
    </w:p>
    <w:p w:rsidR="00764D76" w:rsidRPr="002F21DF" w:rsidRDefault="00764D76" w:rsidP="0076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5) девочка-соседка попросила тебя ей сделать аппликацию...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Необходимо подобрать столько ситуаций, чтобы каждый ребенок смог выполнить задание.</w:t>
      </w:r>
    </w:p>
    <w:p w:rsidR="00592674" w:rsidRPr="002F21DF" w:rsidRDefault="00592674" w:rsidP="005926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«Рисование»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развитие эмпатии, творческого </w:t>
      </w:r>
      <w:r w:rsidRPr="002F21DF">
        <w:rPr>
          <w:rFonts w:ascii="Times New Roman" w:hAnsi="Times New Roman" w:cs="Times New Roman"/>
          <w:i/>
          <w:sz w:val="24"/>
          <w:szCs w:val="28"/>
        </w:rPr>
        <w:t>воображения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дается задание: "Нарисуйте доброе животное и назовите его ласковым именем, наградите его каким-нибудь волшебным средством понимания."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Рисование проводится под тихую спокойную музыку, красками или яркими мелками, фломастерами на нелинованных белых листах. Затем устраивается конкурс на самое доброе животное. Победителю вручается грамота.</w:t>
      </w:r>
    </w:p>
    <w:p w:rsidR="00592674" w:rsidRPr="002F21DF" w:rsidRDefault="00592674" w:rsidP="005926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«Художник слова»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способности описывать наблюдаемое, умения выделять существенные для описания детали, использование приемлемых, необидных слов, расширение активного и пассивного словаря детей.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Каждый ребенок по очереди задумывает кого-то из группы и начинает рисовать его словесный портрет - его внешние особенности (а по возможности и внутренние, психологические), не называя конкретно имени этого человека.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Учитывая уровень развития детей можно предложить им упражнения на ассоциативное восприятие. (На какое животное похож? </w:t>
      </w:r>
      <w:r w:rsidR="00303AE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какой цветок?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какой предмет мебели? и т.д.)</w:t>
      </w:r>
    </w:p>
    <w:p w:rsidR="00592674" w:rsidRPr="002F21DF" w:rsidRDefault="00592674" w:rsidP="00592674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«Сделаем по кругу друг другу подарок»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lastRenderedPageBreak/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у детей чувствования друг друга, понимания настроения другого, развитие эмпатии</w:t>
      </w:r>
      <w:r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Ведущий дает задание каждому сделать своему соседу справа подарок, но не какой-то конкретный подарок, а выдуманный: "Что вы хотели бы подарить именно этому человеку? Подарите тот подарок, который, по вашему мнению, сейчас ему особенно нужен".</w:t>
      </w:r>
    </w:p>
    <w:p w:rsidR="00592674" w:rsidRPr="002F21DF" w:rsidRDefault="00592674" w:rsidP="00303AE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Подарок можно описать словами или показать жестами.</w:t>
      </w:r>
    </w:p>
    <w:p w:rsidR="00592674" w:rsidRPr="002F21DF" w:rsidRDefault="00592674" w:rsidP="0059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«Игрушка»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303AE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ролевое проигрывание ситуаций, отработка навыков эффективного взаимодействия, эмпатии, умения сотрудничать</w:t>
      </w:r>
      <w:r w:rsidRPr="002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Упражнение выполняется в парах. Один ребенок из пары – обладатель красивой и очень любимой им игрушки, с которой он очень любит играть. Другой ребенок очень хочет поиграть с этой игрушкой. Его задача уговорить хозяина игрушки дать поиграть с ней.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Важно: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 выполнении этого упражнения ребенку - хозяину игрушки в руки дается любая игрушка, которую он должен представить как свою самую любимую.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только хозяин игрушки отдает ее просящему ребенку, упражнение прерывается и у ребенка спрашивают, почему он отдал игрушку.</w:t>
      </w:r>
    </w:p>
    <w:p w:rsidR="00592674" w:rsidRPr="002F21DF" w:rsidRDefault="00592674" w:rsidP="002F21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«Ролевое проигрывание ситуаций»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303AE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задание направлено на конкретную проработку и применение "волшебных" средств общения, развитие эмпатии, использование уже знакомых средств понимания</w:t>
      </w:r>
      <w:r w:rsidRPr="002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задаются игровые ситуации, которые они инсценируют. Упражнение выполняется коллективно (из группы выбираются участники, разыгрывающие ситуацию, и наблюдатели). Задача актеров - максимально естественно проиграть заданную ситуацию, наблюдатели же анализируют увиденное. После коллективного обсуждения можно проиграть ситуацию еще раз с теми же самыми актерами (если ранее они сдела</w:t>
      </w:r>
      <w:r w:rsidR="00303AE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 это неудачно) или с новыми (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закрепления на практике волшебных средств понимания).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Примеры проигрываемых ситуаций:</w:t>
      </w:r>
    </w:p>
    <w:p w:rsidR="00592674" w:rsidRPr="002F21DF" w:rsidRDefault="00303AED" w:rsidP="00592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592674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 вышел во двор и увидел, что там дерутся два незнакомых мальчика.</w:t>
      </w:r>
    </w:p>
    <w:p w:rsidR="00592674" w:rsidRPr="002F21DF" w:rsidRDefault="00592674" w:rsidP="00592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Тебе очень хочется поиграть с такой же игрушкой, как у одного из ребят вашего класса. Попроси ее.</w:t>
      </w:r>
    </w:p>
    <w:p w:rsidR="00592674" w:rsidRPr="002F21DF" w:rsidRDefault="00592674" w:rsidP="00592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Ты очень обидел своего друга. Извинись и попробуй помириться.</w:t>
      </w:r>
    </w:p>
    <w:p w:rsidR="00592674" w:rsidRPr="002F21DF" w:rsidRDefault="00592674" w:rsidP="00303AE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«Настроение»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303AE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умение описывать свое настроение, развитие понимания настроения других, развитие эмпатии, ассоциативного мышления.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Создается </w:t>
      </w:r>
      <w:proofErr w:type="spellStart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цветопись</w:t>
      </w:r>
      <w:proofErr w:type="spellEnd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настроения группы. Например, на общем листе ватмана с помощью красок каждый ребенок рисует свое настроение в виде полоски, или облачка, или просто в виде пятна. Возможен другой вариант: из корзинки с разноцветными лепестками из цветной бумаги каждый ребенок выбирает для себя лепесток, цвет которого наиболее подходит к цвету его настроения. Затем все лепестки собираются в общую ромашку. Можно предложить детям сочинить спонтанный танец настроения.</w:t>
      </w:r>
    </w:p>
    <w:p w:rsidR="00592674" w:rsidRPr="002F21DF" w:rsidRDefault="00592674" w:rsidP="00303AE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«Школа улыбок»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303AED"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эмпатии, навыков культурного общения.</w:t>
      </w:r>
    </w:p>
    <w:p w:rsidR="00592674" w:rsidRPr="002F21DF" w:rsidRDefault="00592674" w:rsidP="00303A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Вводная беседа:</w:t>
      </w:r>
    </w:p>
    <w:p w:rsidR="00592674" w:rsidRPr="002F21DF" w:rsidRDefault="00592674" w:rsidP="0059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Когда люди улыбаются?</w:t>
      </w:r>
    </w:p>
    <w:p w:rsidR="00592674" w:rsidRPr="002F21DF" w:rsidRDefault="00592674" w:rsidP="0059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Какие бывают улыбки?</w:t>
      </w:r>
    </w:p>
    <w:p w:rsidR="00592674" w:rsidRPr="002F21DF" w:rsidRDefault="00592674" w:rsidP="0059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Попробуйте их показать.</w:t>
      </w:r>
    </w:p>
    <w:p w:rsidR="00592674" w:rsidRPr="002F21DF" w:rsidRDefault="00592674" w:rsidP="0059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Дети пробуют улыбнуться сдержанно, хитро, искренне...</w:t>
      </w:r>
    </w:p>
    <w:p w:rsidR="00592674" w:rsidRPr="002F21DF" w:rsidRDefault="00592674" w:rsidP="0059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Нарисуйте улыбающегося человека.</w:t>
      </w:r>
    </w:p>
    <w:p w:rsidR="00592674" w:rsidRPr="002F21DF" w:rsidRDefault="00592674" w:rsidP="00303A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Улыбающийся человек, какой он?</w:t>
      </w:r>
    </w:p>
    <w:p w:rsidR="00592674" w:rsidRPr="002F21DF" w:rsidRDefault="00592674" w:rsidP="0059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lastRenderedPageBreak/>
        <w:t>«Общее настроение»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303AE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понимания, чувствования настроения собеседника</w:t>
      </w:r>
      <w:r w:rsidRPr="002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303AED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1 этап: </w:t>
      </w:r>
      <w:r w:rsidR="00592674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Объявляется конкурс на лучшее изображение радости, страха, гнева, горя (в дальнейшем набор эмоций можно расширить). Настроение изображается с помощью мимики и жестов. Затем, когда выражение эмоции найдено, ведущий просит придумать и издать звук, ассоциирующийся у каждого ребенка с этим состоянием. Если задание выполняется с трудом, то можно связать его с ситуацией из конкретного жизненного опыта детей: "Вспомни себя, когда ты радовался, когда у тебя произошло какое-то неприятное событие и т.д."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дети начинают копировать движения друг у друга, то задание можно проделать с закрытыми глазами и открывать их только тогда, когда выражение нужного состояния будет найдено.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 этап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Работа в парах. Отбираются несколько базовых эмоций, например, испуг, удивление, радость, горе. Дети стоят спиной друг к другу, на счет раз-два-три показывают одно и то же состояние, не сговариваясь. Важно как можно лучше научиться чувствовать друг друга. Удачно, когда выбор состояния в паре совпадают 2-3 раза подряд.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 этап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Разрабатывается единый; всеобщий знак для изображения основных эмоций, например, страха, горя, радости...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этом этапе важна работа по обсуждению видимых признаков, выражающих определенное состояние.</w:t>
      </w:r>
    </w:p>
    <w:p w:rsidR="00592674" w:rsidRPr="002F21DF" w:rsidRDefault="00592674" w:rsidP="00303AE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«Я хороший – я плохой»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303AE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рефлексии и самоанализа</w:t>
      </w:r>
      <w:r w:rsidRPr="002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303AE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предлагается нарисовать рисунок, автопортрет, на котором должны быть нарисованы как их хорошие, так и плохие качества. Если дети затрудняются, то можно поговорить с ними о том, какие качества они считают плохими, а какие хорошими и почему. Как можно нарисовать плохое качество, а как хорошее? Какого они могут быть цвета и какой формы?</w:t>
      </w:r>
    </w:p>
    <w:p w:rsidR="00592674" w:rsidRPr="002F21DF" w:rsidRDefault="00592674" w:rsidP="0059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«Ветер дует на...»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рефлексии и самоанализа</w:t>
      </w:r>
      <w:r w:rsidRPr="002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 словами «Ветер дует на...» ведущий начинает игру. Чтобы участники игры побольше узнали друг о друге, вопросы могут быть следующими: «Ветер дует на того, у кого светлые волосы» — все светловолосые собираются в одну кучку. «Ветер дует на того, у кого... есть сестра», «кто любит животных», «кто много плачет», «у кого нет друзей» и т. д. Ведущего необходимо менять,</w:t>
      </w:r>
      <w:r w:rsidR="00303AE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давая возможность поспрашивать участников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каждому.</w:t>
      </w:r>
    </w:p>
    <w:p w:rsidR="00592674" w:rsidRPr="002F21DF" w:rsidRDefault="00592674" w:rsidP="0059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«Найди друга»</w:t>
      </w:r>
    </w:p>
    <w:p w:rsidR="00303AED" w:rsidRPr="002F21DF" w:rsidRDefault="00303AED" w:rsidP="00303A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коммуникативных навыков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7862A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Упражнение выполняется среди детей или же между родителями и детьми. Одной половине завязывают глаза, дают возможность походить по помещению и предлагают найти и узнать друга (или своего родителя). Узнать можно с помощью рук, ощупывая волосы, одежду, руки. Затем, когда друг найден, игроки меняются ролями.</w:t>
      </w:r>
    </w:p>
    <w:p w:rsidR="00592674" w:rsidRPr="002F21DF" w:rsidRDefault="00592674" w:rsidP="0059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«Рукавички»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коммуникативных навыков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залу. Отыскивают свою «пару», отходят в уголок и с помощью трех карандашей разного цвета стараются, как можно быстрее, раскрасить совершенно од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инаково рукавички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Ведущий наблюдает, как организуют совместную работу пары, как делят карандаши, как при этом договариваются. Победителей поздравляют.</w:t>
      </w:r>
    </w:p>
    <w:p w:rsidR="00592674" w:rsidRPr="002F21DF" w:rsidRDefault="00592674" w:rsidP="007862A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lastRenderedPageBreak/>
        <w:t>«Сочиним историю»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коммуникативных навыков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Ведущий начинает историю: «Жили-были...», следующий участник продолжает, и так далее по кругу. Когда очередь опять доходит до ведущего, он направляет сюжет истории, оттачивает 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его, делает более осмысленным, и упражнение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продолжается.</w:t>
      </w:r>
    </w:p>
    <w:p w:rsidR="00592674" w:rsidRPr="002F21DF" w:rsidRDefault="00592674" w:rsidP="007862A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«Дракон»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коммуникативных навыков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Играющие становятся в линию, держась за плечи. Первый участник – «голова», последний - «хвост» дракона. «Голова» должна дотянуться до хвоста и дотронуться до него. «Тело» дракона неразрывно. Как только «голова» схватила «хвост», она становится «хвостом». Игра продо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лжается до тех пор, пока каждый участник не побывает в двух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ролях.</w:t>
      </w:r>
    </w:p>
    <w:p w:rsidR="00592674" w:rsidRPr="002F21DF" w:rsidRDefault="00592674" w:rsidP="007862A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«Рычи лев, рычи; стучи, поезд, стучи»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коммуникативных навыков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Ведущий говорит: «Все мы — львы; большая львиная семья. Давайте устроим соревнование, кто громче рычит. Как только я скажу: «Рычи, лев, рычи!», пусть раздается самое громкое рычание».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«А кто может рычать еще громче? Хорошо рычите, львы». Нужно попросить детей рычать, как можно громче, изображая при этом львиную стойку.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Затем все встают друг за </w:t>
      </w:r>
      <w:proofErr w:type="gramStart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другом,,</w:t>
      </w:r>
      <w:proofErr w:type="gramEnd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положив руки на плечи впереди стоящего. Это - 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издавая громкие звуки и свист. Машинист на станциях меняется. В конце игры может произойти «крушение», и все валятся на пол.</w:t>
      </w:r>
    </w:p>
    <w:p w:rsidR="00592674" w:rsidRPr="002F21DF" w:rsidRDefault="00592674" w:rsidP="007862A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«Есть или нет?»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внимания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Играющие встают в круг и берутся за руки, ведущий - в центре. Он объясняет задание: если они согласны с утверждением, то поднимают вверх и кричат «Да», если не согласны, опускают руки и кричат «Нет!».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Есть ли поле светлячки? Есть ли в море рыбки? Есть ли крылья у теленка? Есть ли клюв у поросенка? Есть ли гребень у горы? Есть ли хвост у петуха? Есть ли ключ у скрипки? Есть ли рифма у стиха? Есть ли в нем ошибки?</w:t>
      </w:r>
    </w:p>
    <w:p w:rsidR="00592674" w:rsidRPr="002F21DF" w:rsidRDefault="00592674" w:rsidP="007862A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«Тень»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внимания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Один играющий ходит по помещению и делает разные движения, неожиданные повороты, приседания, нагибается в стороны, кивает головой, машет руками и т. д. Все 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остальные встают в линию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 ним на небол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ьшом расстоянии. Они — его тень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должны быстро и четко повтор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ять его движения. Затем ведущий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меняется.</w:t>
      </w:r>
    </w:p>
    <w:p w:rsidR="00592674" w:rsidRPr="002F21DF" w:rsidRDefault="00592674" w:rsidP="007862A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«На что похоже настроение?»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распознавание собственных чувств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7862AD" w:rsidRPr="002F21DF" w:rsidRDefault="00592674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Упражнение проводится по кругу.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Взрослый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обобщает - какое же сегодня у всей группы настроение: грустное, веселое, смешное, злое и т. д. Интерпретируя ответы детей, учтите, что плохая погода, холод, дождь, хмурое небо, агрессивные элементы свидетельствуют об эмоциональном неблагополучии.</w:t>
      </w:r>
    </w:p>
    <w:p w:rsidR="00592674" w:rsidRPr="002F21DF" w:rsidRDefault="00592674" w:rsidP="007862A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lastRenderedPageBreak/>
        <w:t>«Психологическая лепка»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коммуникативных навыков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этом деле многое зависит от фантазии взрослого. Он просит детей слепить из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своих тел одну общую фигуру: «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морскую звезду» (можно лежа на ковре) — и показать, как она движется. Ракушку, кота, птицу, цветок, машину и т.д. Дети не только «лепят» фигуру, но и «оживляют» ее, двигаясь плавно и синхронно, не нарушая ее целостности.</w:t>
      </w:r>
    </w:p>
    <w:p w:rsidR="002F21DF" w:rsidRPr="002F21DF" w:rsidRDefault="002F21DF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92674" w:rsidRPr="002F21DF" w:rsidRDefault="00592674" w:rsidP="0059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«Прогулка по ручью»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коммуникативных навыков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полу мелом рисуется ручеек, извилистый, то широкий, то узкий, то мелкий, то глубокий. Туристы 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страиваются друг за другом в одну «цепь», кладут 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руки на плечи впереди стоящему,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расставляют ноги на ширину ручья в том месте, где их путь начинается, медленно передвигаются все вместе, меняя ширину расставленных ног, ступая по берегам ручья. Оступившийся попадает ногой в ручей и встает в конец цепи.</w:t>
      </w:r>
    </w:p>
    <w:p w:rsidR="00592674" w:rsidRPr="002F21DF" w:rsidRDefault="00592674" w:rsidP="007862A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«Зеркало»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развитие коммуникативных навыков</w:t>
      </w:r>
    </w:p>
    <w:p w:rsidR="007862AD" w:rsidRPr="002F21DF" w:rsidRDefault="007862AD" w:rsidP="00786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Детям предлагается представить, что они вошли в магазин зеркал. Одна пол</w:t>
      </w:r>
      <w:r w:rsidR="007862A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овина группы — зеркала, другая  -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разные зверушки.</w:t>
      </w:r>
    </w:p>
    <w:p w:rsidR="00592674" w:rsidRPr="002F21DF" w:rsidRDefault="00592674" w:rsidP="00592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Зверушки ходят мимо зеркал, прыгают, строят рожицы - зеркала должны точно отражать движения и выражение лиц зверушек.</w:t>
      </w:r>
    </w:p>
    <w:p w:rsidR="002F21DF" w:rsidRPr="002F21DF" w:rsidRDefault="002F21DF" w:rsidP="002F21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«Эмоциональные танцы»</w:t>
      </w:r>
    </w:p>
    <w:p w:rsidR="002F21DF" w:rsidRPr="002F21DF" w:rsidRDefault="002F21DF" w:rsidP="002F21DF">
      <w:pPr>
        <w:shd w:val="clear" w:color="auto" w:fill="FFFFFF"/>
        <w:spacing w:after="0" w:line="240" w:lineRule="auto"/>
        <w:ind w:left="76" w:hanging="7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Танцы – это энергия, которая отлично передает эмоции и настроение. Предложите детям придумать свой "танец радости" или "танец разочарования", "танец интереса" или "танец грусти". В этой игре важно работать с разным настроением, и под каждую эмоцию ребенок двигается по своему усмотрению.</w:t>
      </w:r>
    </w:p>
    <w:p w:rsidR="002F21DF" w:rsidRPr="002F21DF" w:rsidRDefault="002F21DF" w:rsidP="002F21D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Если играет группа детей, то все по очереди предлагают свое движение, которое повторяют остальные. Так получается самый искренний, импровизированный танец.</w:t>
      </w:r>
    </w:p>
    <w:p w:rsidR="002F21DF" w:rsidRPr="002F21DF" w:rsidRDefault="002F21DF" w:rsidP="002F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«Горячо – холодно</w:t>
      </w:r>
      <w:r w:rsidRPr="002F21D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2F21DF" w:rsidRPr="002F21DF" w:rsidRDefault="002F21DF" w:rsidP="002F2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Итак, прячем сюрприз и предлагаем ребенку его найти. Если малыш удаляется от цели – наше выражение лица становится грустнее, если приближается к ней – мы проявляем все больше радости. И вот в момент, когда сюрприз найден, все счастливы, поздравляют и обнимают друг друга! При этом эмоция поддерживается всеми участниками игры.</w:t>
      </w:r>
    </w:p>
    <w:p w:rsidR="002F21DF" w:rsidRPr="002F21DF" w:rsidRDefault="002F21DF" w:rsidP="002F2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Важно, чтобы в течение недели сыграли все дети, и каждый нашел сюрприз. </w:t>
      </w:r>
    </w:p>
    <w:p w:rsidR="002F21DF" w:rsidRPr="002F21DF" w:rsidRDefault="002F21DF" w:rsidP="002F21D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2F21D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Если детей не много, то лучше каждому сыграть в течение одного дня. Эта игра учит понимать свои и чужие эмоции, она также формирует навык сопереживания и поддержки друг друга, позволяет почувствовать искреннюю радость за другого человека.</w:t>
      </w:r>
    </w:p>
    <w:p w:rsidR="002F21DF" w:rsidRPr="002F21DF" w:rsidRDefault="002F21DF" w:rsidP="002F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 xml:space="preserve"> «Копилка добрых дел»</w:t>
      </w:r>
    </w:p>
    <w:p w:rsidR="002F21DF" w:rsidRPr="002F21DF" w:rsidRDefault="002F21DF" w:rsidP="002F21D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Вырежьте из цветной бумаги кружочки или сердечки. В конце каждого дня предложите ребенку положить в «копилку» столько кружочков, сколько добрых дел он сегодня совершил. Если малыш затрудняется, помогите ему найти это доброе дело даже в малейших положительных поступках. Такая игра будет стимулом у крохи совершать что-то хорошее.</w:t>
      </w:r>
    </w:p>
    <w:p w:rsidR="002F21DF" w:rsidRPr="002F21DF" w:rsidRDefault="002F21DF" w:rsidP="002F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«Выбрасываем злость»</w:t>
      </w:r>
    </w:p>
    <w:p w:rsidR="002F21DF" w:rsidRDefault="002F21DF" w:rsidP="002F21D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Дайте ребенку черные тучки или темные кляксы, предложите сложить их в мешок. При этом побуждайте ребенка рассказать, какие плохие поступки были у него сегодня. Договоритесь с малышом, что вы складываете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вашу злость, обиду или другую отрицательную эмоцию в этот мешок и идете выбрасывать ее.</w:t>
      </w:r>
    </w:p>
    <w:p w:rsidR="000E2D81" w:rsidRPr="002F21DF" w:rsidRDefault="000E2D81" w:rsidP="002F21D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Pr="002F21DF" w:rsidRDefault="002F21DF" w:rsidP="002F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lastRenderedPageBreak/>
        <w:t>«Ласковые имена»</w:t>
      </w:r>
    </w:p>
    <w:p w:rsidR="002F21DF" w:rsidRDefault="002F21DF" w:rsidP="002F2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Игра коллективная, воспитывающая доброжелательное отношение одного ребенка к другому. Игроки должны встать в круг. Один из участников бросает мяч другому, называя его ласково по имени. Например: </w:t>
      </w:r>
      <w:proofErr w:type="spellStart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Сереженька</w:t>
      </w:r>
      <w:proofErr w:type="spellEnd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Богданчик, Олечка и т.д. Второй игрок бросает следующему. Выигрывает тот, кто назвал больше ласковых имён.</w:t>
      </w:r>
    </w:p>
    <w:p w:rsidR="002F21DF" w:rsidRPr="002F21DF" w:rsidRDefault="002F21DF" w:rsidP="002F21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 xml:space="preserve"> «Пирамида любви»</w:t>
      </w:r>
    </w:p>
    <w:p w:rsidR="002F21DF" w:rsidRPr="002F21DF" w:rsidRDefault="002F21DF" w:rsidP="002F2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Вспомните вместе с детьми о том, что все мы что-то любим. У кого-то это семья, у кого-то кукла, а некоторым просто нравится мороженое. Предложите детям построить пирамиду любви. Взрослый начинает ее строить, называя то, что он любит и кладет руку в центр. Затем каждый из детей называет то, что ему нравится или вызывает симпатию и кладет свою руку сверху. Таким образом, получилась целая пирамида.</w:t>
      </w:r>
    </w:p>
    <w:p w:rsidR="002F21DF" w:rsidRPr="002F21DF" w:rsidRDefault="002F21DF" w:rsidP="002F21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«Угадай!»</w:t>
      </w:r>
    </w:p>
    <w:p w:rsidR="002F21DF" w:rsidRPr="002F21DF" w:rsidRDefault="002F21DF" w:rsidP="002F21D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Закройте лицо руками, а когда откроете, на нем должна быть изображена какая-то эмоция. Предложите ребенку угадать, что вы изобразили. Потом поменяйтесь с ребенком ролями.</w:t>
      </w:r>
    </w:p>
    <w:p w:rsidR="002F21DF" w:rsidRPr="002F21DF" w:rsidRDefault="002F21DF" w:rsidP="002F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7030A0"/>
          <w:sz w:val="24"/>
          <w:szCs w:val="28"/>
          <w:lang w:eastAsia="ru-RU"/>
        </w:rPr>
        <w:t>«Как я говорю?»</w:t>
      </w:r>
    </w:p>
    <w:p w:rsidR="002F21DF" w:rsidRPr="002F21DF" w:rsidRDefault="002F21DF" w:rsidP="002F21D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7030A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Попробуйте произнести одну и ту же обычную фразу, например: «Доброе утро!», с разными интонациями </w:t>
      </w:r>
      <w:r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(радостно, грустно, зло, удивленно, испуганно и т.д.)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Пусть ребенок попробует угадать эмоцию. Придумайте другую фразу и поменяйтесь ролями.</w:t>
      </w:r>
    </w:p>
    <w:p w:rsidR="00764D76" w:rsidRPr="002F21DF" w:rsidRDefault="00764D76" w:rsidP="00786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62AD" w:rsidRPr="002F21DF" w:rsidRDefault="007862AD" w:rsidP="00786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62AD" w:rsidRPr="002F21DF" w:rsidRDefault="007862AD" w:rsidP="00786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62AD" w:rsidRPr="002F21DF" w:rsidRDefault="007862AD" w:rsidP="00786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62AD" w:rsidRPr="002F21DF" w:rsidRDefault="007862AD" w:rsidP="00786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62AD" w:rsidRPr="002F21DF" w:rsidRDefault="007862AD" w:rsidP="007862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62AD" w:rsidRDefault="007862AD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21DF" w:rsidRDefault="002F21DF" w:rsidP="0078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200D" w:rsidRPr="002F21DF" w:rsidRDefault="0064200D" w:rsidP="004622F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2F21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Цветотерапия</w:t>
      </w:r>
      <w:proofErr w:type="spellEnd"/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8"/>
          <w:lang w:eastAsia="ru-RU"/>
        </w:rPr>
        <w:t>Красный цвет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 №1</w:t>
      </w:r>
    </w:p>
    <w:p w:rsidR="0064200D" w:rsidRPr="002F21DF" w:rsidRDefault="0064200D" w:rsidP="006420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4622F0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коррекция страхов, инертности, апатии.</w:t>
      </w:r>
    </w:p>
    <w:p w:rsidR="004622F0" w:rsidRPr="002F21DF" w:rsidRDefault="004622F0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ab/>
      </w: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</w:t>
      </w:r>
    </w:p>
    <w:p w:rsidR="0064200D" w:rsidRPr="002F21DF" w:rsidRDefault="004622F0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пластиковые тарелки налить пальчиковую краску красного цвета. Под музыку мизинцами левой руки и правой руки ставить точки на листе бумаги. Спросите у ребенка: «На что похожа картина, которую вы нарисовали».</w:t>
      </w:r>
    </w:p>
    <w:p w:rsidR="0064200D" w:rsidRPr="002F21DF" w:rsidRDefault="0064200D" w:rsidP="004622F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№2 «Красный предмет в моей ладошке»</w:t>
      </w:r>
    </w:p>
    <w:p w:rsidR="0064200D" w:rsidRPr="002F21DF" w:rsidRDefault="0064200D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4622F0" w:rsidRPr="002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коррекция страхов, инертности, апатии.</w:t>
      </w:r>
    </w:p>
    <w:p w:rsidR="004622F0" w:rsidRPr="002F21DF" w:rsidRDefault="004622F0" w:rsidP="004622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</w:t>
      </w:r>
      <w:r w:rsidRPr="002F21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:</w:t>
      </w:r>
    </w:p>
    <w:p w:rsidR="0064200D" w:rsidRPr="002F21DF" w:rsidRDefault="004622F0" w:rsidP="004622F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За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крой глаза и приготовь ладонь. Когда н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 твоей ладони окажется какой-то предмет, сожми кулачок. </w:t>
      </w:r>
      <w:r w:rsidR="0064200D"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(Взрослый кладет ребенку на ладонь небольшой предмет красного цвета.)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Открой глаза, но не раскрывай ладонь. Попробуй д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огадаться, что у тебя в ладони. </w:t>
      </w:r>
      <w:r w:rsidR="0064200D"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(Ребенок высказывает свои догадки)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Молодец!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Теперь рассмотри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свой предмет. Опиши, какой он. </w:t>
      </w:r>
      <w:r w:rsidR="0064200D"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(Крупный или мелкий, круглый, овальный, гладкий, шершавый, с рисунком, с дырочкой в середине и т. д.)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 №3</w:t>
      </w:r>
    </w:p>
    <w:p w:rsidR="0064200D" w:rsidRPr="002F21DF" w:rsidRDefault="0064200D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страхов, инертности, апатии.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764D76" w:rsidP="00764D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одготовить кусочки бархатной бумаги и нитки мулине красного цвета, шерстяные нитки того же цвета. На листе бумаги нарисовать контур цветка. Под музыку наклеить подготовленные кусочки разных материалов на контур нарисованного цветка.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/>
          <w:iCs/>
          <w:color w:val="FFC000"/>
          <w:sz w:val="24"/>
          <w:szCs w:val="28"/>
          <w:lang w:eastAsia="ru-RU"/>
        </w:rPr>
        <w:t>Оранжевый цвет.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 №1</w:t>
      </w:r>
    </w:p>
    <w:p w:rsidR="0064200D" w:rsidRPr="002F21DF" w:rsidRDefault="00764D76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застенчивости, замкнутости, скованности.</w:t>
      </w:r>
    </w:p>
    <w:p w:rsidR="00764D76" w:rsidRPr="002F21DF" w:rsidRDefault="00764D76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764D76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плотный картон нанести клей, насыпать пшенную крупу, распределяя по всему листу, подождать, пока высохнет. Под музыку пальчиковой краской оранжево цвета раскрасить пшено.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 №2 Релаксация</w:t>
      </w:r>
    </w:p>
    <w:p w:rsidR="0064200D" w:rsidRPr="002F21DF" w:rsidRDefault="00764D76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застенчивости, замкнутости, скованности.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едагог дает задание детям вырезать бабочек двух цветов: красного и желтого. После того как все вырезали своих бабочек, приступаем к раскрашиванию пальцами оранжево узора на бабочке. Молодцы! Закройте глаза и представьте себя большой бабочкой оранжево цвета. </w:t>
      </w:r>
      <w:r w:rsidR="0064200D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(Включается музыка).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Рассмотрите ее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хорошо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 окончании музыки откройте глаза и пройдите за стол.</w:t>
      </w:r>
    </w:p>
    <w:p w:rsidR="0064200D" w:rsidRPr="002F21DF" w:rsidRDefault="0064200D" w:rsidP="00764D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Мы с вами только что представляли себя оранжевыми бабочками. Сейчас мы будем вырезать бабочку из листа белой бумаги. Посмотрите, как это делается. 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(Взрослый объясняет и показывает технологии вырезания, смешивания двух цветов: </w:t>
      </w:r>
      <w:r w:rsidR="00764D76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красного и желтого</w:t>
      </w:r>
      <w:r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  <w:r w:rsidR="00764D76" w:rsidRPr="002F21D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После того как все вырезали своих бабочек, приступаем к раскрашиванию пальцами оранжево узора на бабочке. Молодцы!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/>
          <w:iCs/>
          <w:color w:val="FFFF00"/>
          <w:sz w:val="24"/>
          <w:szCs w:val="28"/>
          <w:lang w:eastAsia="ru-RU"/>
        </w:rPr>
        <w:t>Желтый цвет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Упражнение№1</w:t>
      </w:r>
    </w:p>
    <w:p w:rsidR="0064200D" w:rsidRPr="002F21DF" w:rsidRDefault="00764D76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гиперреактивности, формирование самоконтроля, повышение самооценки.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764D76" w:rsidP="00764D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листе акварельной бумаги нарисовать ветку мимозы. Из бархатной бумаги желтого цвета сделать конфетти. Под музыку наклеить конфетти на изображение ветки, ветку и листья раскрасить акварельной краской зеленого цвета.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Упражнение№2</w:t>
      </w:r>
    </w:p>
    <w:p w:rsidR="0064200D" w:rsidRPr="002F21DF" w:rsidRDefault="00764D76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гиперреактивности, формирование самоконтроля, повышение самооценки.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764D76" w:rsidP="00764D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Р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ебенок наклеивает свой листок на бумагу. Листок может быть головой, туловищем, платьем или чем-либо другим. Цветными карандашами дорисовывают все необходимое, чтобы получился автопортрет. Если ребенок отказывается изображать себя, то он может изобразить то, что ему хочется.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8"/>
          <w:lang w:eastAsia="ru-RU"/>
        </w:rPr>
        <w:t>Зеленый цвет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Упражнение№1</w:t>
      </w:r>
    </w:p>
    <w:p w:rsidR="0064200D" w:rsidRPr="002F21DF" w:rsidRDefault="00764D76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коррекция возбудимости, тревожности, </w:t>
      </w:r>
      <w:proofErr w:type="spellStart"/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гиперактивности</w:t>
      </w:r>
      <w:proofErr w:type="spellEnd"/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листе акварельной бумаги или картона нарисовать грозди винограда. От куска пластилина зеленого цвета отрезать небольшой кусочек, скатать в шарик. Под музыку отделять от шарика кусочки и размазывать по изображению ягод, листья раскрасить акварельной краской светло-зеленого цвета.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Игра№2 «Зеленые обитатели леса»</w:t>
      </w:r>
    </w:p>
    <w:p w:rsidR="0064200D" w:rsidRPr="002F21DF" w:rsidRDefault="00764D76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коррекция возбудимости, тревожности, </w:t>
      </w:r>
      <w:proofErr w:type="spellStart"/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гиперактивности</w:t>
      </w:r>
      <w:proofErr w:type="spellEnd"/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764D76" w:rsidP="00764D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азовите лесных жителей – зверей, птиц, насекомых – зеленого цвета (зеленая ящерица, зеленая змея, лягушка, гусеница, бабочка, жучок, кузнечик и т. д.). Сейчас каждый из вас превратится в любое зеленое существо, и когда зазвучит музыка, вы будете двигаться как ваши герои. То есть бабочка будет летать, кузнечики – прыгать, змеи-ползать, лягушка-скакать. Покажите, как вы будете двигаться. Хорошо! Когда музыка остановится, ваш герой должен замереть на месте. </w:t>
      </w:r>
      <w:r w:rsidR="0064200D" w:rsidRPr="002F21DF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(Игра повторяется несколько раз).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Упражнение№3</w:t>
      </w:r>
    </w:p>
    <w:p w:rsidR="0064200D" w:rsidRPr="002F21DF" w:rsidRDefault="0064200D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коррекция возбудимости, тревожности, </w:t>
      </w:r>
      <w:proofErr w:type="spellStart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гиперактивности</w:t>
      </w:r>
      <w:proofErr w:type="spellEnd"/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Бархатную бумагу зеленого цвета нарезать на полоски длиной 15 см. Под музыку наклеить полоски на лист акварельной бумаги или картона, промежутки раскрасить пальчиковыми красками, смешав зеленую краску с желтой. Покажите детям, как смешивать краски, добиваясь нужных оттенков, как пользоваться палитрой.</w:t>
      </w:r>
    </w:p>
    <w:p w:rsidR="0064200D" w:rsidRPr="002F21DF" w:rsidRDefault="0064200D" w:rsidP="00764D7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/>
          <w:iCs/>
          <w:color w:val="00B0F0"/>
          <w:sz w:val="24"/>
          <w:szCs w:val="28"/>
          <w:lang w:eastAsia="ru-RU"/>
        </w:rPr>
        <w:t>Голубой цвет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Упражнение№1</w:t>
      </w:r>
    </w:p>
    <w:p w:rsidR="0064200D" w:rsidRPr="002F21DF" w:rsidRDefault="0064200D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тревожности, агрессии, повышенной возбудимости.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764D76" w:rsidP="00764D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акварельной бумаге приклеить несколько кусочков ваты (облака).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 музыку «Звуки природы. Пение птиц» пальчиковой краской голубого цвета раскрасить небо. Покажите детям, как смешивать синий и белый цвета, чтобы получился необходимый оттенок голубого.</w:t>
      </w:r>
    </w:p>
    <w:p w:rsidR="0064200D" w:rsidRPr="002F21DF" w:rsidRDefault="0064200D" w:rsidP="0064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Упражнение №2</w:t>
      </w:r>
    </w:p>
    <w:p w:rsidR="0064200D" w:rsidRPr="002F21DF" w:rsidRDefault="0064200D" w:rsidP="00642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eastAsia="ru-RU"/>
        </w:rPr>
        <w:t>Цель:</w:t>
      </w:r>
      <w:r w:rsidR="00764D76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коррекция тревожности, агрессии, повышенной возбудимости.</w:t>
      </w:r>
    </w:p>
    <w:p w:rsidR="00764D76" w:rsidRPr="002F21DF" w:rsidRDefault="00764D76" w:rsidP="00764D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Как играть:</w:t>
      </w:r>
    </w:p>
    <w:p w:rsidR="0064200D" w:rsidRPr="002F21DF" w:rsidRDefault="00764D76" w:rsidP="00764D7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F21DF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</w:t>
      </w:r>
      <w:r w:rsidR="0064200D" w:rsidRPr="002F21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одготовить 10 отрезков мулине голубого цвета. На листе акварельной бумаги или картона нарисовать несколько волнистых линий одну над другой. Под музыку наклеить нитки на линии, стараясь соблюдать форму.</w:t>
      </w:r>
    </w:p>
    <w:sectPr w:rsidR="0064200D" w:rsidRPr="002F21DF" w:rsidSect="00BB4471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0663"/>
    <w:multiLevelType w:val="multilevel"/>
    <w:tmpl w:val="6BE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931BC"/>
    <w:multiLevelType w:val="multilevel"/>
    <w:tmpl w:val="2072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04BA0"/>
    <w:multiLevelType w:val="multilevel"/>
    <w:tmpl w:val="B53E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63003"/>
    <w:multiLevelType w:val="multilevel"/>
    <w:tmpl w:val="F4E2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B27D1"/>
    <w:multiLevelType w:val="multilevel"/>
    <w:tmpl w:val="61F68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936A9"/>
    <w:multiLevelType w:val="multilevel"/>
    <w:tmpl w:val="4FE8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14334"/>
    <w:multiLevelType w:val="multilevel"/>
    <w:tmpl w:val="87DC9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D25E8"/>
    <w:multiLevelType w:val="multilevel"/>
    <w:tmpl w:val="0354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126AF"/>
    <w:multiLevelType w:val="multilevel"/>
    <w:tmpl w:val="8878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86DEB"/>
    <w:multiLevelType w:val="multilevel"/>
    <w:tmpl w:val="3CF4C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A0"/>
    <w:rsid w:val="000E2D81"/>
    <w:rsid w:val="002F21DF"/>
    <w:rsid w:val="00303AED"/>
    <w:rsid w:val="004622F0"/>
    <w:rsid w:val="00592674"/>
    <w:rsid w:val="0064200D"/>
    <w:rsid w:val="006965B5"/>
    <w:rsid w:val="007032B8"/>
    <w:rsid w:val="00764D76"/>
    <w:rsid w:val="007862AD"/>
    <w:rsid w:val="007B0EAF"/>
    <w:rsid w:val="008B43A0"/>
    <w:rsid w:val="009E2FEF"/>
    <w:rsid w:val="00BB4471"/>
    <w:rsid w:val="00E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A94D-5145-4FFE-B6F9-C8DD2D6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200D"/>
  </w:style>
  <w:style w:type="paragraph" w:customStyle="1" w:styleId="c5">
    <w:name w:val="c5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200D"/>
  </w:style>
  <w:style w:type="paragraph" w:customStyle="1" w:styleId="c3">
    <w:name w:val="c3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200D"/>
  </w:style>
  <w:style w:type="paragraph" w:customStyle="1" w:styleId="c20">
    <w:name w:val="c20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4200D"/>
  </w:style>
  <w:style w:type="paragraph" w:customStyle="1" w:styleId="c27">
    <w:name w:val="c27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4200D"/>
  </w:style>
  <w:style w:type="character" w:customStyle="1" w:styleId="c10">
    <w:name w:val="c10"/>
    <w:basedOn w:val="a0"/>
    <w:rsid w:val="0064200D"/>
  </w:style>
  <w:style w:type="character" w:customStyle="1" w:styleId="c21">
    <w:name w:val="c21"/>
    <w:basedOn w:val="a0"/>
    <w:rsid w:val="0064200D"/>
  </w:style>
  <w:style w:type="paragraph" w:customStyle="1" w:styleId="c22">
    <w:name w:val="c22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4200D"/>
  </w:style>
  <w:style w:type="character" w:customStyle="1" w:styleId="c51">
    <w:name w:val="c51"/>
    <w:basedOn w:val="a0"/>
    <w:rsid w:val="0064200D"/>
  </w:style>
  <w:style w:type="character" w:customStyle="1" w:styleId="c6">
    <w:name w:val="c6"/>
    <w:basedOn w:val="a0"/>
    <w:rsid w:val="0064200D"/>
  </w:style>
  <w:style w:type="character" w:customStyle="1" w:styleId="c7">
    <w:name w:val="c7"/>
    <w:basedOn w:val="a0"/>
    <w:rsid w:val="0064200D"/>
  </w:style>
  <w:style w:type="character" w:customStyle="1" w:styleId="c46">
    <w:name w:val="c46"/>
    <w:basedOn w:val="a0"/>
    <w:rsid w:val="0064200D"/>
  </w:style>
  <w:style w:type="paragraph" w:customStyle="1" w:styleId="c13">
    <w:name w:val="c13"/>
    <w:basedOn w:val="a"/>
    <w:rsid w:val="006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200D"/>
  </w:style>
  <w:style w:type="character" w:customStyle="1" w:styleId="c2">
    <w:name w:val="c2"/>
    <w:basedOn w:val="a0"/>
    <w:rsid w:val="0064200D"/>
  </w:style>
  <w:style w:type="character" w:customStyle="1" w:styleId="c4">
    <w:name w:val="c4"/>
    <w:basedOn w:val="a0"/>
    <w:rsid w:val="0064200D"/>
  </w:style>
  <w:style w:type="character" w:customStyle="1" w:styleId="c42">
    <w:name w:val="c42"/>
    <w:basedOn w:val="a0"/>
    <w:rsid w:val="0064200D"/>
  </w:style>
  <w:style w:type="character" w:customStyle="1" w:styleId="c38">
    <w:name w:val="c38"/>
    <w:basedOn w:val="a0"/>
    <w:rsid w:val="0064200D"/>
  </w:style>
  <w:style w:type="character" w:customStyle="1" w:styleId="c36">
    <w:name w:val="c36"/>
    <w:basedOn w:val="a0"/>
    <w:rsid w:val="0064200D"/>
  </w:style>
  <w:style w:type="character" w:customStyle="1" w:styleId="c49">
    <w:name w:val="c49"/>
    <w:basedOn w:val="a0"/>
    <w:rsid w:val="0064200D"/>
  </w:style>
  <w:style w:type="character" w:customStyle="1" w:styleId="c35">
    <w:name w:val="c35"/>
    <w:basedOn w:val="a0"/>
    <w:rsid w:val="0064200D"/>
  </w:style>
  <w:style w:type="character" w:styleId="a3">
    <w:name w:val="Hyperlink"/>
    <w:basedOn w:val="a0"/>
    <w:uiPriority w:val="99"/>
    <w:semiHidden/>
    <w:unhideWhenUsed/>
    <w:rsid w:val="006420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uzer-pc</cp:lastModifiedBy>
  <cp:revision>6</cp:revision>
  <cp:lastPrinted>2021-04-04T20:24:00Z</cp:lastPrinted>
  <dcterms:created xsi:type="dcterms:W3CDTF">2021-04-04T15:50:00Z</dcterms:created>
  <dcterms:modified xsi:type="dcterms:W3CDTF">2024-04-26T07:48:00Z</dcterms:modified>
</cp:coreProperties>
</file>